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CDCF" w14:textId="77777777" w:rsidR="0040709D" w:rsidRDefault="00691916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14:paraId="00A15B1D" w14:textId="77777777" w:rsidR="0040709D" w:rsidRDefault="00691916">
      <w:pPr>
        <w:spacing w:after="0" w:line="360" w:lineRule="auto"/>
        <w:jc w:val="center"/>
      </w:pPr>
      <w:proofErr w:type="spellStart"/>
      <w:r>
        <w:rPr>
          <w:b/>
          <w:bCs/>
          <w:color w:val="333333"/>
          <w:sz w:val="18"/>
          <w:szCs w:val="18"/>
        </w:rPr>
        <w:t>на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транспортное</w:t>
      </w:r>
      <w:proofErr w:type="spellEnd"/>
      <w:r>
        <w:rPr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b/>
          <w:bCs/>
          <w:color w:val="333333"/>
          <w:sz w:val="18"/>
          <w:szCs w:val="18"/>
        </w:rPr>
        <w:t>обслуживание</w:t>
      </w:r>
      <w:proofErr w:type="spellEnd"/>
    </w:p>
    <w:p w14:paraId="49312401" w14:textId="77777777" w:rsidR="0040709D" w:rsidRDefault="0040709D"/>
    <w:p w14:paraId="7D3F043E" w14:textId="77777777" w:rsidR="0040709D" w:rsidRDefault="00691916">
      <w:r>
        <w:rPr>
          <w:color w:val="333333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12"/>
      </w:tblGrid>
      <w:tr w:rsidR="0040709D" w14:paraId="50A98E83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92A792" w14:textId="77777777" w:rsidR="0040709D" w:rsidRDefault="00691916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337F5B" w14:textId="77777777" w:rsidR="0040709D" w:rsidRDefault="00691916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14:paraId="13CD2A3C" w14:textId="77777777" w:rsidR="0040709D" w:rsidRDefault="0040709D"/>
    <w:p w14:paraId="40D9EFD4" w14:textId="77777777" w:rsidR="0040709D" w:rsidRDefault="0040709D"/>
    <w:p w14:paraId="03D25C0E" w14:textId="77777777" w:rsidR="0040709D" w:rsidRDefault="0040709D"/>
    <w:p w14:paraId="382235DD" w14:textId="77777777" w:rsidR="0040709D" w:rsidRPr="00226862" w:rsidRDefault="00691916">
      <w:pPr>
        <w:rPr>
          <w:lang w:val="ru-RU"/>
        </w:rPr>
      </w:pPr>
      <w:r w:rsidRPr="00226862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226862">
        <w:rPr>
          <w:b/>
          <w:bCs/>
          <w:color w:val="333333"/>
          <w:lang w:val="ru-RU"/>
        </w:rPr>
        <w:t>Перевозчик</w:t>
      </w:r>
      <w:r w:rsidRPr="00226862">
        <w:rPr>
          <w:color w:val="333333"/>
          <w:lang w:val="ru-RU"/>
        </w:rPr>
        <w:t>», с одной стороны, и _________________</w:t>
      </w:r>
      <w:r w:rsidRPr="00226862">
        <w:rPr>
          <w:color w:val="333333"/>
          <w:lang w:val="ru-RU"/>
        </w:rPr>
        <w:t>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226862">
        <w:rPr>
          <w:b/>
          <w:bCs/>
          <w:color w:val="333333"/>
          <w:lang w:val="ru-RU"/>
        </w:rPr>
        <w:t>Заказчик</w:t>
      </w:r>
      <w:r w:rsidRPr="00226862">
        <w:rPr>
          <w:color w:val="333333"/>
          <w:lang w:val="ru-RU"/>
        </w:rPr>
        <w:t>», с другой стороны, именуемые в дальнейшем «Стороны», закл</w:t>
      </w:r>
      <w:r w:rsidRPr="00226862">
        <w:rPr>
          <w:color w:val="333333"/>
          <w:lang w:val="ru-RU"/>
        </w:rPr>
        <w:t>ючили настоящий договор, в дальнейшем «</w:t>
      </w:r>
      <w:r w:rsidRPr="00226862">
        <w:rPr>
          <w:b/>
          <w:bCs/>
          <w:color w:val="333333"/>
          <w:lang w:val="ru-RU"/>
        </w:rPr>
        <w:t>Договор</w:t>
      </w:r>
      <w:r w:rsidRPr="00226862">
        <w:rPr>
          <w:color w:val="333333"/>
          <w:lang w:val="ru-RU"/>
        </w:rPr>
        <w:t xml:space="preserve">», о нижеследующем: </w:t>
      </w:r>
    </w:p>
    <w:p w14:paraId="137942A5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14:paraId="2DFE61E0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1.1. Перевозчик обязуется по мере требований Клиента принимать, а Клиент обязан предоставлять к перевозке грузы на основании согласованного сторонами плана в объеме (приблизительно) ________ тонн и ________ тонно-километров.</w:t>
      </w:r>
    </w:p>
    <w:p w14:paraId="12FD8F1E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1.2. Для выполнения перевозок П</w:t>
      </w:r>
      <w:r w:rsidRPr="00226862">
        <w:rPr>
          <w:color w:val="333333"/>
          <w:lang w:val="ru-RU"/>
        </w:rPr>
        <w:t>еревозчик выделяет Клиенту автомобили с объемом работ ________ ч.</w:t>
      </w:r>
    </w:p>
    <w:p w14:paraId="246822FA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1.3. Перевозчик выполняет для Клиента связанные с перевозкой транспортно-экспедиционные операции и услуги по вывозу и завозу грузов со станций (аэропортов, портов, пристаней) и от третьих ли</w:t>
      </w:r>
      <w:r w:rsidRPr="00226862">
        <w:rPr>
          <w:color w:val="333333"/>
          <w:lang w:val="ru-RU"/>
        </w:rPr>
        <w:t>ц.</w:t>
      </w:r>
    </w:p>
    <w:p w14:paraId="4A12A9AF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1.4. Срок действия Договора установлен сторонами с «___» _____________ 2023 г. по «___» _____________ 2023 г.</w:t>
      </w:r>
    </w:p>
    <w:p w14:paraId="490488BF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1.5. Сумма Договора определяется ориентировочно в ________ рублей.</w:t>
      </w:r>
    </w:p>
    <w:p w14:paraId="4DFEEFFC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2. УСЛОВИЕ ПРИЕМКИ, ПЕРЕВОЗКИ, СДАЧИ ГРУЗА. ОБЯЗАННОСТИ СТОРОН</w:t>
      </w:r>
    </w:p>
    <w:p w14:paraId="48498644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2.1. Для осущ</w:t>
      </w:r>
      <w:r w:rsidRPr="00226862">
        <w:rPr>
          <w:color w:val="333333"/>
          <w:lang w:val="ru-RU"/>
        </w:rPr>
        <w:t>ествления перевозок сторонами на каждый календарный месяц составляется месячный план перевозки грузов, который согласовывается и подписывается сторонами не позднее, чем за ________ дней до начала месяца.</w:t>
      </w:r>
    </w:p>
    <w:p w14:paraId="47B0B1E0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2.2. Перевозки грузов выполняются Перевозчиком на ос</w:t>
      </w:r>
      <w:r w:rsidRPr="00226862">
        <w:rPr>
          <w:color w:val="333333"/>
          <w:lang w:val="ru-RU"/>
        </w:rPr>
        <w:t xml:space="preserve">новании месячного плана перевозок и заявок, предоставляемых Клиентом по форме согласно Приложению 1. Клиент предоставляет заявку в письменной форме не позднее ________ дней до дня осуществления заявленной </w:t>
      </w:r>
      <w:r w:rsidRPr="00226862">
        <w:rPr>
          <w:color w:val="333333"/>
          <w:lang w:val="ru-RU"/>
        </w:rPr>
        <w:lastRenderedPageBreak/>
        <w:t>перевозки. Если расстояние от местонахождения автот</w:t>
      </w:r>
      <w:r w:rsidRPr="00226862">
        <w:rPr>
          <w:color w:val="333333"/>
          <w:lang w:val="ru-RU"/>
        </w:rPr>
        <w:t>ранспортной базы Перевозчика до пункта приемки груза, заявленного в заявке, превышает 500 км, то срок предоставления заявки увеличивается на 1 день на каждые 500 км пробега автотранспорта от базы Перевозчика до пункта приема груза. Среднесуточный объем пер</w:t>
      </w:r>
      <w:r w:rsidRPr="00226862">
        <w:rPr>
          <w:color w:val="333333"/>
          <w:lang w:val="ru-RU"/>
        </w:rPr>
        <w:t>евозок не должен отклоняться более чем на ________ % от среднесуточного объема перевозок, предусмотренного сторонами в месячном плане перевозок.</w:t>
      </w:r>
    </w:p>
    <w:p w14:paraId="60A4A9AD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 xml:space="preserve">2.3. Перевозчик обязан:  </w:t>
      </w:r>
    </w:p>
    <w:p w14:paraId="280E40BE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определять типы и количество автомобилей, необходимых для осуществления перевозок г</w:t>
      </w:r>
      <w:r w:rsidRPr="00226862">
        <w:rPr>
          <w:color w:val="333333"/>
          <w:lang w:val="ru-RU"/>
        </w:rPr>
        <w:t>рузов в зависимости от объема и характера перевозок и обеспечивать подачу подвижного состава к пунктам погрузки во время, указанное в заявке на перевозку груза;</w:t>
      </w:r>
    </w:p>
    <w:p w14:paraId="45D68C45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подавать под погрузку исправный подвижной состав в состоянии, пригодном для перевозки данного</w:t>
      </w:r>
      <w:r w:rsidRPr="00226862">
        <w:rPr>
          <w:color w:val="333333"/>
          <w:lang w:val="ru-RU"/>
        </w:rPr>
        <w:t xml:space="preserve"> вида груза и отвечающем санитарным требованиям;</w:t>
      </w:r>
    </w:p>
    <w:p w14:paraId="52D00556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принимать на себя ответственность за сохранность в пути всех перевозимых по Договору грузов;</w:t>
      </w:r>
    </w:p>
    <w:p w14:paraId="11699F05" w14:textId="77777777" w:rsidR="0040709D" w:rsidRPr="00226862" w:rsidRDefault="00691916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доставлять вверенный ему Клиентом груз в пункт назначения и выдавать его правомочному на получение груза лицу.</w:t>
      </w:r>
    </w:p>
    <w:p w14:paraId="1C063013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 xml:space="preserve">2.4. Клиент обязан:  </w:t>
      </w:r>
    </w:p>
    <w:p w14:paraId="346F17A7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осуществлять своими силами и средствами погрузку (разгрузку) грузов на автомобили на своих складах и базах, не допуская простоя автотранспорта под погрузкой или выгрузкой сверх установленных норм времени;</w:t>
      </w:r>
    </w:p>
    <w:p w14:paraId="24EB37D6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до прибытия автотранспор</w:t>
      </w:r>
      <w:r w:rsidRPr="00226862">
        <w:rPr>
          <w:color w:val="333333"/>
          <w:lang w:val="ru-RU"/>
        </w:rPr>
        <w:t>та под погрузку подготовить груз к перевозке (</w:t>
      </w:r>
      <w:proofErr w:type="spellStart"/>
      <w:r w:rsidRPr="00226862">
        <w:rPr>
          <w:color w:val="333333"/>
          <w:lang w:val="ru-RU"/>
        </w:rPr>
        <w:t>затарить</w:t>
      </w:r>
      <w:proofErr w:type="spellEnd"/>
      <w:r w:rsidRPr="00226862">
        <w:rPr>
          <w:color w:val="333333"/>
          <w:lang w:val="ru-RU"/>
        </w:rPr>
        <w:t>, сгруппировать по грузополучателям, заготовить перевозочные документы, а также пропуска на право проезда к месту погрузки и выгрузки грузов);</w:t>
      </w:r>
    </w:p>
    <w:p w14:paraId="6EC9E23C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 xml:space="preserve">проверить перед погрузкой пригодность подвижного состава </w:t>
      </w:r>
      <w:r w:rsidRPr="00226862">
        <w:rPr>
          <w:color w:val="333333"/>
          <w:lang w:val="ru-RU"/>
        </w:rPr>
        <w:t>для перевозки данного груза;</w:t>
      </w:r>
    </w:p>
    <w:p w14:paraId="51F8FB4D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предоставить Перевозчику, на предъявленный к перевозке груз, товарно-транспортную накладную, установленной формы, являющуюся основным перевозочным документом, по которой производится прием груза к перевозке, перевозка груза и сдача его грузополучателю. Гру</w:t>
      </w:r>
      <w:r w:rsidRPr="00226862">
        <w:rPr>
          <w:color w:val="333333"/>
          <w:lang w:val="ru-RU"/>
        </w:rPr>
        <w:t xml:space="preserve">зы, не оформленные товарно-транспортными накладными </w:t>
      </w:r>
      <w:proofErr w:type="gramStart"/>
      <w:r w:rsidRPr="00226862">
        <w:rPr>
          <w:color w:val="333333"/>
          <w:lang w:val="ru-RU"/>
        </w:rPr>
        <w:t>к перевозке</w:t>
      </w:r>
      <w:proofErr w:type="gramEnd"/>
      <w:r w:rsidRPr="00226862">
        <w:rPr>
          <w:color w:val="333333"/>
          <w:lang w:val="ru-RU"/>
        </w:rPr>
        <w:t xml:space="preserve"> не принимаются. Перевозка грузов нетоварного характера оформляется в установленном порядке актом замера или взвешивания;</w:t>
      </w:r>
    </w:p>
    <w:p w14:paraId="57CD9B34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иметь устройства для освещения места работы в ночное и вечернее время</w:t>
      </w:r>
      <w:r w:rsidRPr="00226862">
        <w:rPr>
          <w:color w:val="333333"/>
          <w:lang w:val="ru-RU"/>
        </w:rPr>
        <w:t>, а также необходимые для погрузки и перевозки приспособления и материалы;</w:t>
      </w:r>
    </w:p>
    <w:p w14:paraId="05C7F8C1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обеспечить своевременное и надлежащее оформление путевых листов и товарно-транспортных документов, точное указание фактического времени прибытия и убытия автомобилей из пунктов по</w:t>
      </w:r>
      <w:r w:rsidRPr="00226862">
        <w:rPr>
          <w:color w:val="333333"/>
          <w:lang w:val="ru-RU"/>
        </w:rPr>
        <w:t>грузки и выгрузки;</w:t>
      </w:r>
    </w:p>
    <w:p w14:paraId="639EB5F0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предоставить в пунктах погрузки и выгрузки шоферам и другим представителям Перевозчика телефонную связь для служебного пользования;</w:t>
      </w:r>
    </w:p>
    <w:p w14:paraId="5AB6B05F" w14:textId="77777777" w:rsidR="0040709D" w:rsidRPr="00226862" w:rsidRDefault="00691916">
      <w:pPr>
        <w:spacing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путевой лист, заверенный печатью Перевозчика при предъявлении шофером-экспедитором документа, удостов</w:t>
      </w:r>
      <w:r w:rsidRPr="00226862">
        <w:rPr>
          <w:color w:val="333333"/>
          <w:lang w:val="ru-RU"/>
        </w:rPr>
        <w:t>еряющего его личность является основанием для получения им груза к перевозке с материальной ответственностью Перевозчика;</w:t>
      </w:r>
    </w:p>
    <w:p w14:paraId="2D9913D7" w14:textId="77777777" w:rsidR="0040709D" w:rsidRPr="00226862" w:rsidRDefault="00691916">
      <w:pPr>
        <w:spacing w:after="150" w:line="240" w:lineRule="auto"/>
        <w:rPr>
          <w:lang w:val="ru-RU"/>
        </w:rPr>
      </w:pPr>
      <w:r>
        <w:rPr>
          <w:rFonts w:ascii="Wingdings" w:eastAsia="Wingdings" w:hAnsi="Wingdings" w:cs="Wingdings"/>
          <w:color w:val="333333"/>
          <w:sz w:val="14"/>
          <w:szCs w:val="14"/>
        </w:rPr>
        <w:t xml:space="preserve">l </w:t>
      </w:r>
      <w:r w:rsidRPr="00226862">
        <w:rPr>
          <w:color w:val="333333"/>
          <w:lang w:val="ru-RU"/>
        </w:rPr>
        <w:t>в случае перевозки груза по поручению Клиента, принимаемого у третьего лица, Клиент обязан предоставить Перевозчику документ, по кот</w:t>
      </w:r>
      <w:r w:rsidRPr="00226862">
        <w:rPr>
          <w:color w:val="333333"/>
          <w:lang w:val="ru-RU"/>
        </w:rPr>
        <w:t>орому Перевозчик сможет получить груз у третьего лица.</w:t>
      </w:r>
    </w:p>
    <w:p w14:paraId="649AE516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lastRenderedPageBreak/>
        <w:t>3. РАСЧЕТЫ ЗА ПЕРЕВОЗКУ</w:t>
      </w:r>
    </w:p>
    <w:p w14:paraId="25536FDC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3.1. Размер платы за перевозку грузов, а также размер сборов за транспортно-экспедиционное обслуживание и другие услуги определяется на основании _______________________________</w:t>
      </w:r>
      <w:r w:rsidRPr="00226862">
        <w:rPr>
          <w:color w:val="333333"/>
          <w:lang w:val="ru-RU"/>
        </w:rPr>
        <w:t>________________</w:t>
      </w:r>
      <w:proofErr w:type="gramStart"/>
      <w:r w:rsidRPr="00226862">
        <w:rPr>
          <w:color w:val="333333"/>
          <w:lang w:val="ru-RU"/>
        </w:rPr>
        <w:t>_ .</w:t>
      </w:r>
      <w:proofErr w:type="gramEnd"/>
    </w:p>
    <w:p w14:paraId="0CF70FDC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3.2. Окончательный расчет по платежам за перевозку грузов, а также за транспортно-экспедиционное обслуживание и другие услуги, предоставленные Перевозчиком Клиенту в течение календарного месяца, производятся не позднее ________ числа, с</w:t>
      </w:r>
      <w:r w:rsidRPr="00226862">
        <w:rPr>
          <w:color w:val="333333"/>
          <w:lang w:val="ru-RU"/>
        </w:rPr>
        <w:t>ледующего за расчетным, месяца. Расчет производится на основе счета, предоставляемого Перевозчиком для оплаты Клиенту. Основанием для выписки счета за осуществленные перевозки служат товарно-транспортные накладные, акты замера или взвешивания груза, а за п</w:t>
      </w:r>
      <w:r w:rsidRPr="00226862">
        <w:rPr>
          <w:color w:val="333333"/>
          <w:lang w:val="ru-RU"/>
        </w:rPr>
        <w:t>ользование автомобилями – исчисленные по временному тарифу данные путевых листов, заверенные Клиентом.</w:t>
      </w:r>
    </w:p>
    <w:p w14:paraId="7D282297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4. ОТВЕТСТВЕННОСТЬ СТОРОН</w:t>
      </w:r>
    </w:p>
    <w:p w14:paraId="07C3F97D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4.1. В случае неподачи автотранспорта под погрузку в течение суток после установленного в заявке срока, Перевозчик по требованию Клиента уплачивает Клиенту штраф в размере ________ рублей за каждые ________ тонно-километров заявленной перевозки и оплачивае</w:t>
      </w:r>
      <w:r w:rsidRPr="00226862">
        <w:rPr>
          <w:color w:val="333333"/>
          <w:lang w:val="ru-RU"/>
        </w:rPr>
        <w:t>т все убытки Клиента, связанные с обязательствами перед третьими лицами, невыполненными из-за неподачи автотранспорта в установленное время. Уплата штрафа не освобождает Перевозчика от обязанности перевезти груз Клиента в объеме, предусмотренном в заявке.</w:t>
      </w:r>
    </w:p>
    <w:p w14:paraId="0446E2FE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4.2. В случае отказа Клиента от заявленной им перевозки не менее чем за 2 дня до даты осуществления заявленной перевозки, Клиент уплачивает неустойку в размере ________ % от стоимости заявленной перевозки, и ________ %, если это произошло менее, чем за 2 д</w:t>
      </w:r>
      <w:r w:rsidRPr="00226862">
        <w:rPr>
          <w:color w:val="333333"/>
          <w:lang w:val="ru-RU"/>
        </w:rPr>
        <w:t>ня до заявленной перевозки.</w:t>
      </w:r>
    </w:p>
    <w:p w14:paraId="2E7ECEB1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4.3. В случае пропажи или порчи груза Клиента, произошедшей по вине Перевозчика, Перевозчик обязан возместить Клиенту стоимость пропавшего груза и возместить затраты, связанные с восстановлением испорченного груза, а также возме</w:t>
      </w:r>
      <w:r w:rsidRPr="00226862">
        <w:rPr>
          <w:color w:val="333333"/>
          <w:lang w:val="ru-RU"/>
        </w:rPr>
        <w:t>стить упущенную выгоду Клиента, связанную с пропажей или порчей груза.</w:t>
      </w:r>
    </w:p>
    <w:p w14:paraId="51CC1A6A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4.4. В случае задержки Клиентом выплат сумм, причитающихся Перевозчику согласно п.3.2, Клиент выплачивает пени в размере ________ % за каждый день просрочки.</w:t>
      </w:r>
    </w:p>
    <w:p w14:paraId="1E1E449A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4.5. В случае, если пропажа</w:t>
      </w:r>
      <w:r w:rsidRPr="00226862">
        <w:rPr>
          <w:color w:val="333333"/>
          <w:lang w:val="ru-RU"/>
        </w:rPr>
        <w:t xml:space="preserve"> или порча груза, или неподача автотранспорта в установленное время наступили по причине форс-мажорных обстоятельств, как-то: _______________________________________________</w:t>
      </w:r>
      <w:proofErr w:type="gramStart"/>
      <w:r w:rsidRPr="00226862">
        <w:rPr>
          <w:color w:val="333333"/>
          <w:lang w:val="ru-RU"/>
        </w:rPr>
        <w:t>_ ,</w:t>
      </w:r>
      <w:proofErr w:type="gramEnd"/>
      <w:r w:rsidRPr="00226862">
        <w:rPr>
          <w:color w:val="333333"/>
          <w:lang w:val="ru-RU"/>
        </w:rPr>
        <w:t xml:space="preserve"> то Перевозчик освобождается от уплаты штрафов и неустоек, предусмотренных в </w:t>
      </w:r>
      <w:proofErr w:type="spellStart"/>
      <w:r w:rsidRPr="00226862">
        <w:rPr>
          <w:color w:val="333333"/>
          <w:lang w:val="ru-RU"/>
        </w:rPr>
        <w:t>п.п</w:t>
      </w:r>
      <w:proofErr w:type="spellEnd"/>
      <w:r w:rsidRPr="00226862">
        <w:rPr>
          <w:color w:val="333333"/>
          <w:lang w:val="ru-RU"/>
        </w:rPr>
        <w:t>. 4.1, 4.3.</w:t>
      </w:r>
    </w:p>
    <w:p w14:paraId="0A3A9799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5. УСЛОВИЯ РАСТОРЖЕНИЯ ДОГОВОРА</w:t>
      </w:r>
    </w:p>
    <w:p w14:paraId="04D67F49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lastRenderedPageBreak/>
        <w:t>5.1. Договор может быть расторгнут клиентом в одностороннем порядке в случае неоднократного невыполнения Перевозчиком п.2.3 Договора.</w:t>
      </w:r>
    </w:p>
    <w:p w14:paraId="33DDB790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5.2. Договор может быть расторгнут Перевозчиком в одностороннем порядке в случ</w:t>
      </w:r>
      <w:r w:rsidRPr="00226862">
        <w:rPr>
          <w:color w:val="333333"/>
          <w:lang w:val="ru-RU"/>
        </w:rPr>
        <w:t>ае неоднократного нарушения Клиентом сроков выплаты денежных сумм, причитающихся Перевозчику.</w:t>
      </w:r>
    </w:p>
    <w:p w14:paraId="5BD7D0F3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5.3. Расторжение Договора одной из сторон не освобождает стороны от удовлетворения претензий, наступивших до заявления о расторжении Договора.</w:t>
      </w:r>
    </w:p>
    <w:p w14:paraId="0177D89E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6. ДОПОЛНИТЕЛЬНЫЕ У</w:t>
      </w:r>
      <w:r w:rsidRPr="00226862">
        <w:rPr>
          <w:b/>
          <w:bCs/>
          <w:color w:val="333333"/>
          <w:sz w:val="24"/>
          <w:szCs w:val="24"/>
          <w:lang w:val="ru-RU"/>
        </w:rPr>
        <w:t>СЛОВИЯ</w:t>
      </w:r>
    </w:p>
    <w:p w14:paraId="6DBDCCCF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6.1. Все споры по Договору разрешаются в органах арбитражного суда.</w:t>
      </w:r>
    </w:p>
    <w:p w14:paraId="25670FDF" w14:textId="77777777" w:rsidR="0040709D" w:rsidRPr="00226862" w:rsidRDefault="00691916">
      <w:pPr>
        <w:spacing w:after="150" w:line="360" w:lineRule="auto"/>
        <w:rPr>
          <w:lang w:val="ru-RU"/>
        </w:rPr>
      </w:pPr>
      <w:r w:rsidRPr="00226862">
        <w:rPr>
          <w:color w:val="333333"/>
          <w:lang w:val="ru-RU"/>
        </w:rPr>
        <w:t>6.2. Все изменения и дополнения к Договору оформляются в письменной форме и подписываются обеими сторонами.</w:t>
      </w:r>
    </w:p>
    <w:p w14:paraId="7DD8A7F6" w14:textId="77777777" w:rsidR="0040709D" w:rsidRPr="00226862" w:rsidRDefault="00691916">
      <w:pPr>
        <w:spacing w:before="500" w:after="150"/>
        <w:jc w:val="center"/>
        <w:rPr>
          <w:lang w:val="ru-RU"/>
        </w:rPr>
      </w:pPr>
      <w:r w:rsidRPr="00226862">
        <w:rPr>
          <w:b/>
          <w:bCs/>
          <w:color w:val="333333"/>
          <w:sz w:val="24"/>
          <w:szCs w:val="24"/>
          <w:lang w:val="ru-RU"/>
        </w:rPr>
        <w:t>7.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509"/>
      </w:tblGrid>
      <w:tr w:rsidR="0040709D" w14:paraId="43546025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B09348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b/>
                <w:bCs/>
                <w:color w:val="333333"/>
                <w:sz w:val="18"/>
                <w:szCs w:val="18"/>
                <w:lang w:val="ru-RU"/>
              </w:rPr>
              <w:t>Перевозчик</w:t>
            </w:r>
          </w:p>
          <w:p w14:paraId="400F285E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208C77B1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47D87719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565DE3F4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6AFEFABA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52E5B1C6" w14:textId="77777777" w:rsidR="0040709D" w:rsidRPr="00226862" w:rsidRDefault="00691916">
            <w:pPr>
              <w:rPr>
                <w:lang w:val="ru-RU"/>
              </w:rPr>
            </w:pPr>
            <w:proofErr w:type="gramStart"/>
            <w:r w:rsidRPr="00226862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226862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50E1CAAD" w14:textId="77777777" w:rsidR="0040709D" w:rsidRDefault="00691916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01292F36" w14:textId="77777777" w:rsidR="0040709D" w:rsidRDefault="00691916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04CE5C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14:paraId="676D6B8C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14:paraId="6BC3D42D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14:paraId="52AFC3AC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14:paraId="3BF28B1B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14:paraId="62CF5AAE" w14:textId="77777777" w:rsidR="0040709D" w:rsidRPr="00226862" w:rsidRDefault="00691916">
            <w:pPr>
              <w:rPr>
                <w:lang w:val="ru-RU"/>
              </w:rPr>
            </w:pPr>
            <w:r w:rsidRPr="00226862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14:paraId="47D6B72D" w14:textId="77777777" w:rsidR="0040709D" w:rsidRPr="00226862" w:rsidRDefault="00691916">
            <w:pPr>
              <w:rPr>
                <w:lang w:val="ru-RU"/>
              </w:rPr>
            </w:pPr>
            <w:proofErr w:type="gramStart"/>
            <w:r w:rsidRPr="00226862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226862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14:paraId="133E1DC1" w14:textId="77777777" w:rsidR="0040709D" w:rsidRDefault="00691916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14:paraId="510837E0" w14:textId="77777777" w:rsidR="0040709D" w:rsidRDefault="00691916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14:paraId="16F94821" w14:textId="77777777" w:rsidR="0040709D" w:rsidRDefault="0040709D"/>
    <w:p w14:paraId="7450E7E9" w14:textId="77777777" w:rsidR="0040709D" w:rsidRDefault="00691916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8. ПОДПИСИ СТОРОН</w:t>
      </w:r>
    </w:p>
    <w:p w14:paraId="5EDDD240" w14:textId="77777777" w:rsidR="0040709D" w:rsidRDefault="0040709D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40709D" w14:paraId="3D665126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D7BDC8" w14:textId="77777777" w:rsidR="0040709D" w:rsidRDefault="00691916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Перевозчик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98AE5F" w14:textId="77777777" w:rsidR="0040709D" w:rsidRDefault="00691916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14:paraId="1943E218" w14:textId="77777777" w:rsidR="0040709D" w:rsidRDefault="0040709D"/>
    <w:p w14:paraId="124A975F" w14:textId="69EC2FAB" w:rsidR="0040709D" w:rsidRPr="00226862" w:rsidRDefault="0040709D"/>
    <w:sectPr w:rsidR="0040709D" w:rsidRPr="00226862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7EF03" w14:textId="77777777" w:rsidR="00691916" w:rsidRDefault="00691916">
      <w:pPr>
        <w:spacing w:after="0" w:line="240" w:lineRule="auto"/>
      </w:pPr>
      <w:r>
        <w:separator/>
      </w:r>
    </w:p>
  </w:endnote>
  <w:endnote w:type="continuationSeparator" w:id="0">
    <w:p w14:paraId="3DA8F2FA" w14:textId="77777777" w:rsidR="00691916" w:rsidRDefault="0069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CE87" w14:textId="77777777" w:rsidR="0040709D" w:rsidRDefault="00691916">
    <w:r>
      <w:fldChar w:fldCharType="begin"/>
    </w:r>
    <w:r>
      <w:instrText>PAGE</w:instrText>
    </w:r>
    <w:r w:rsidR="00226862">
      <w:fldChar w:fldCharType="separate"/>
    </w:r>
    <w:r w:rsidR="0022686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226862">
      <w:fldChar w:fldCharType="separate"/>
    </w:r>
    <w:r w:rsidR="00226862">
      <w:rPr>
        <w:noProof/>
      </w:rPr>
      <w:t>2</w:t>
    </w:r>
    <w:r>
      <w:fldChar w:fldCharType="end"/>
    </w:r>
  </w:p>
  <w:p w14:paraId="0993F048" w14:textId="0441BB2E" w:rsidR="0040709D" w:rsidRDefault="004070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CC66" w14:textId="77777777" w:rsidR="00691916" w:rsidRDefault="00691916">
      <w:pPr>
        <w:spacing w:after="0" w:line="240" w:lineRule="auto"/>
      </w:pPr>
      <w:r>
        <w:separator/>
      </w:r>
    </w:p>
  </w:footnote>
  <w:footnote w:type="continuationSeparator" w:id="0">
    <w:p w14:paraId="2D60B116" w14:textId="77777777" w:rsidR="00691916" w:rsidRDefault="0069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9D"/>
    <w:rsid w:val="00226862"/>
    <w:rsid w:val="0040709D"/>
    <w:rsid w:val="006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A08DD"/>
  <w15:docId w15:val="{8D4D054C-4EB1-444A-AAF3-F2BE964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2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862"/>
  </w:style>
  <w:style w:type="paragraph" w:styleId="a6">
    <w:name w:val="footer"/>
    <w:basedOn w:val="a"/>
    <w:link w:val="a7"/>
    <w:uiPriority w:val="99"/>
    <w:unhideWhenUsed/>
    <w:rsid w:val="0022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7009</Characters>
  <Application>Microsoft Office Word</Application>
  <DocSecurity>0</DocSecurity>
  <Lines>58</Lines>
  <Paragraphs>16</Paragraphs>
  <ScaleCrop>false</ScaleCrop>
  <Manager/>
  <Company>ООО "Национальная юридическая служба"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транспортное обслуживание, заключаемого между юридическими лицами</dc:title>
  <dc:subject/>
  <dc:creator>amulex.ru</dc:creator>
  <cp:keywords/>
  <dc:description>Образец договора на транспортное обслуживание, заключаемого между юридическими лицами</dc:description>
  <cp:lastModifiedBy>Пользователь</cp:lastModifiedBy>
  <cp:revision>2</cp:revision>
  <dcterms:created xsi:type="dcterms:W3CDTF">2023-06-15T10:42:00Z</dcterms:created>
  <dcterms:modified xsi:type="dcterms:W3CDTF">2023-06-15T10:42:00Z</dcterms:modified>
  <cp:category/>
</cp:coreProperties>
</file>